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400" w:rsidRPr="00805400" w:rsidRDefault="00805400" w:rsidP="00805400">
      <w:pPr>
        <w:jc w:val="center"/>
        <w:rPr>
          <w:rFonts w:ascii="Caduceus" w:hAnsi="Caduceus"/>
          <w:b/>
          <w:sz w:val="56"/>
          <w:szCs w:val="56"/>
        </w:rPr>
      </w:pPr>
      <w:r w:rsidRPr="00805400">
        <w:rPr>
          <w:rFonts w:ascii="Caduceus" w:hAnsi="Caduceus"/>
          <w:b/>
          <w:sz w:val="56"/>
          <w:szCs w:val="56"/>
        </w:rPr>
        <w:t xml:space="preserve">Sponsor </w:t>
      </w:r>
      <w:r>
        <w:rPr>
          <w:rFonts w:ascii="Caduceus" w:hAnsi="Caduceus"/>
          <w:b/>
          <w:sz w:val="56"/>
          <w:szCs w:val="56"/>
        </w:rPr>
        <w:t>Me to Ride</w:t>
      </w:r>
      <w:r w:rsidRPr="00805400">
        <w:rPr>
          <w:rFonts w:ascii="Caduceus" w:hAnsi="Caduceus"/>
          <w:b/>
          <w:sz w:val="56"/>
          <w:szCs w:val="56"/>
        </w:rPr>
        <w:t xml:space="preserve"> for BICAS!</w:t>
      </w:r>
    </w:p>
    <w:p w:rsidR="00805400" w:rsidRPr="00EE6C94" w:rsidRDefault="00805400" w:rsidP="00EE6C94">
      <w:pPr>
        <w:jc w:val="center"/>
        <w:rPr>
          <w:rFonts w:ascii="Caduceus" w:hAnsi="Caduceus"/>
          <w:sz w:val="36"/>
          <w:szCs w:val="36"/>
        </w:rPr>
      </w:pPr>
      <w:r w:rsidRPr="00EE6C94">
        <w:rPr>
          <w:rFonts w:ascii="Caduceus" w:hAnsi="Caduceus"/>
          <w:sz w:val="36"/>
          <w:szCs w:val="36"/>
        </w:rPr>
        <w:t>Bike Camping Weekend March 8th &amp; 9</w:t>
      </w:r>
      <w:r w:rsidRPr="00EE6C94">
        <w:rPr>
          <w:rFonts w:ascii="Caduceus" w:hAnsi="Caduceus"/>
          <w:sz w:val="36"/>
          <w:szCs w:val="36"/>
          <w:vertAlign w:val="superscript"/>
        </w:rPr>
        <w:t>th</w:t>
      </w:r>
    </w:p>
    <w:p w:rsidR="00805400" w:rsidRPr="00C82DE4" w:rsidRDefault="00805400" w:rsidP="00805400">
      <w:pPr>
        <w:pStyle w:val="Salutation"/>
        <w:rPr>
          <w:sz w:val="24"/>
          <w:szCs w:val="24"/>
        </w:rPr>
      </w:pPr>
      <w:r w:rsidRPr="00C82DE4">
        <w:rPr>
          <w:sz w:val="24"/>
          <w:szCs w:val="24"/>
        </w:rPr>
        <w:t>Dear Potential Sponsor,</w:t>
      </w:r>
    </w:p>
    <w:p w:rsidR="00C82DE4" w:rsidRPr="004C0703" w:rsidRDefault="00805400" w:rsidP="00805400">
      <w:pPr>
        <w:rPr>
          <w:sz w:val="20"/>
          <w:szCs w:val="20"/>
        </w:rPr>
      </w:pPr>
      <w:r w:rsidRPr="00C82DE4">
        <w:rPr>
          <w:sz w:val="24"/>
          <w:szCs w:val="24"/>
        </w:rPr>
        <w:t xml:space="preserve">I am participating in BICAS’ Bike Camping Weekend, </w:t>
      </w:r>
      <w:r w:rsidR="00C82DE4" w:rsidRPr="00C82DE4">
        <w:rPr>
          <w:sz w:val="24"/>
          <w:szCs w:val="24"/>
        </w:rPr>
        <w:t>March 8</w:t>
      </w:r>
      <w:r w:rsidR="00C82DE4" w:rsidRPr="00C82DE4">
        <w:rPr>
          <w:sz w:val="24"/>
          <w:szCs w:val="24"/>
          <w:vertAlign w:val="superscript"/>
        </w:rPr>
        <w:t>th</w:t>
      </w:r>
      <w:r w:rsidR="00C82DE4" w:rsidRPr="00C82DE4">
        <w:rPr>
          <w:sz w:val="24"/>
          <w:szCs w:val="24"/>
        </w:rPr>
        <w:t xml:space="preserve"> &amp; 9</w:t>
      </w:r>
      <w:r w:rsidR="00C82DE4" w:rsidRPr="00C82DE4">
        <w:rPr>
          <w:sz w:val="24"/>
          <w:szCs w:val="24"/>
          <w:vertAlign w:val="superscript"/>
        </w:rPr>
        <w:t>th</w:t>
      </w:r>
      <w:r w:rsidR="00C82DE4">
        <w:rPr>
          <w:sz w:val="24"/>
          <w:szCs w:val="24"/>
        </w:rPr>
        <w:t xml:space="preserve">, which is </w:t>
      </w:r>
      <w:r w:rsidRPr="00C82DE4">
        <w:rPr>
          <w:sz w:val="24"/>
          <w:szCs w:val="24"/>
        </w:rPr>
        <w:t>a</w:t>
      </w:r>
      <w:r w:rsidR="00C82DE4" w:rsidRPr="00C82DE4">
        <w:rPr>
          <w:sz w:val="24"/>
          <w:szCs w:val="24"/>
        </w:rPr>
        <w:t xml:space="preserve"> fundraising</w:t>
      </w:r>
      <w:r w:rsidRPr="00C82DE4">
        <w:rPr>
          <w:sz w:val="24"/>
          <w:szCs w:val="24"/>
        </w:rPr>
        <w:t xml:space="preserve"> event celebrating the organization’s 25</w:t>
      </w:r>
      <w:r w:rsidRPr="00C82DE4">
        <w:rPr>
          <w:sz w:val="24"/>
          <w:szCs w:val="24"/>
          <w:vertAlign w:val="superscript"/>
        </w:rPr>
        <w:t>th</w:t>
      </w:r>
      <w:r w:rsidRPr="00C82DE4">
        <w:rPr>
          <w:sz w:val="24"/>
          <w:szCs w:val="24"/>
        </w:rPr>
        <w:t xml:space="preserve"> Anniv</w:t>
      </w:r>
      <w:r w:rsidR="00C82DE4" w:rsidRPr="00C82DE4">
        <w:rPr>
          <w:sz w:val="24"/>
          <w:szCs w:val="24"/>
        </w:rPr>
        <w:t xml:space="preserve">ersary! All proceeds will go toward the </w:t>
      </w:r>
      <w:r w:rsidR="00C82DE4">
        <w:rPr>
          <w:sz w:val="24"/>
          <w:szCs w:val="24"/>
        </w:rPr>
        <w:t xml:space="preserve">investment in a </w:t>
      </w:r>
      <w:r w:rsidR="00C82DE4" w:rsidRPr="00C82DE4">
        <w:rPr>
          <w:sz w:val="24"/>
          <w:szCs w:val="24"/>
        </w:rPr>
        <w:t>building so that BICAS will be able to continue to thrive and serve in the Tucson community for years to come.</w:t>
      </w:r>
      <w:r w:rsidRPr="00C82DE4">
        <w:rPr>
          <w:sz w:val="24"/>
          <w:szCs w:val="24"/>
        </w:rPr>
        <w:t xml:space="preserve"> You can sponsor me for an amount per </w:t>
      </w:r>
      <w:r w:rsidR="00C82DE4" w:rsidRPr="00C82DE4">
        <w:rPr>
          <w:sz w:val="24"/>
          <w:szCs w:val="24"/>
        </w:rPr>
        <w:t>mile or you can name a lump sum that you would like to contribute.</w:t>
      </w:r>
      <w:r w:rsidR="00C82DE4">
        <w:rPr>
          <w:sz w:val="24"/>
          <w:szCs w:val="24"/>
        </w:rPr>
        <w:t xml:space="preserve">  Please note that since the mileage is pre-determined, sponsors should pay in advance so that their contributions may go toward the participant’s </w:t>
      </w:r>
      <w:r w:rsidR="00C82DE4" w:rsidRPr="004C0703">
        <w:rPr>
          <w:sz w:val="24"/>
          <w:szCs w:val="24"/>
        </w:rPr>
        <w:t>entry fee.</w:t>
      </w:r>
      <w:r w:rsidR="004C0703">
        <w:rPr>
          <w:sz w:val="24"/>
          <w:szCs w:val="24"/>
        </w:rPr>
        <w:t xml:space="preserve">  </w:t>
      </w:r>
      <w:r w:rsidR="004C0703" w:rsidRPr="004C0703">
        <w:rPr>
          <w:sz w:val="24"/>
          <w:szCs w:val="24"/>
        </w:rPr>
        <w:t xml:space="preserve">Checks can be made payable to </w:t>
      </w:r>
      <w:r w:rsidR="004C0703" w:rsidRPr="004C0703">
        <w:rPr>
          <w:rStyle w:val="Strong"/>
          <w:b w:val="0"/>
          <w:sz w:val="24"/>
          <w:szCs w:val="24"/>
        </w:rPr>
        <w:t>BICAS</w:t>
      </w:r>
      <w:r w:rsidR="004C0703" w:rsidRPr="004C0703">
        <w:rPr>
          <w:b/>
          <w:sz w:val="24"/>
          <w:szCs w:val="24"/>
        </w:rPr>
        <w:t>.</w:t>
      </w:r>
      <w:r w:rsidR="004C0703" w:rsidRPr="004C0703">
        <w:rPr>
          <w:sz w:val="24"/>
          <w:szCs w:val="24"/>
        </w:rPr>
        <w:t xml:space="preserve"> All contributions are tax-deductible.</w:t>
      </w:r>
    </w:p>
    <w:p w:rsidR="00805400" w:rsidRPr="00C82DE4" w:rsidRDefault="00805400" w:rsidP="00805400">
      <w:pPr>
        <w:tabs>
          <w:tab w:val="left" w:pos="2700"/>
        </w:tabs>
        <w:rPr>
          <w:b/>
          <w:sz w:val="24"/>
          <w:szCs w:val="24"/>
        </w:rPr>
      </w:pPr>
      <w:r w:rsidRPr="00C82DE4">
        <w:rPr>
          <w:sz w:val="24"/>
          <w:szCs w:val="24"/>
        </w:rPr>
        <w:t xml:space="preserve">I plan to </w:t>
      </w:r>
      <w:r w:rsidR="00C82DE4" w:rsidRPr="00C82DE4">
        <w:rPr>
          <w:sz w:val="24"/>
          <w:szCs w:val="24"/>
        </w:rPr>
        <w:t>ride</w:t>
      </w:r>
      <w:r w:rsidRPr="00C82DE4">
        <w:rPr>
          <w:sz w:val="24"/>
          <w:szCs w:val="24"/>
        </w:rPr>
        <w:t xml:space="preserve"> </w:t>
      </w:r>
      <w:r w:rsidR="00C82DE4">
        <w:rPr>
          <w:sz w:val="24"/>
          <w:szCs w:val="24"/>
        </w:rPr>
        <w:t>the</w:t>
      </w:r>
      <w:r w:rsidRPr="00C82DE4">
        <w:rPr>
          <w:sz w:val="24"/>
          <w:szCs w:val="24"/>
        </w:rPr>
        <w:t xml:space="preserve"> </w:t>
      </w:r>
      <w:r w:rsidR="00C82DE4" w:rsidRPr="00C82DE4">
        <w:rPr>
          <w:rStyle w:val="Strong"/>
          <w:b w:val="0"/>
          <w:sz w:val="24"/>
          <w:szCs w:val="24"/>
        </w:rPr>
        <w:t>________</w:t>
      </w:r>
      <w:r w:rsidRPr="00C82DE4">
        <w:rPr>
          <w:sz w:val="24"/>
          <w:szCs w:val="24"/>
        </w:rPr>
        <w:t xml:space="preserve"> </w:t>
      </w:r>
      <w:r w:rsidR="00C82DE4">
        <w:rPr>
          <w:sz w:val="24"/>
          <w:szCs w:val="24"/>
        </w:rPr>
        <w:t>mile roundtrip route</w:t>
      </w:r>
      <w:r w:rsidRPr="00C82DE4">
        <w:rPr>
          <w:sz w:val="24"/>
          <w:szCs w:val="24"/>
        </w:rPr>
        <w:t xml:space="preserve"> for </w:t>
      </w:r>
      <w:sdt>
        <w:sdtPr>
          <w:rPr>
            <w:rStyle w:val="Strong"/>
            <w:b w:val="0"/>
            <w:sz w:val="24"/>
            <w:szCs w:val="24"/>
          </w:rPr>
          <w:alias w:val="Organization Name"/>
          <w:tag w:val=""/>
          <w:id w:val="-1423869884"/>
          <w:placeholder>
            <w:docPart w:val="928292519B344976B777EBAD87DC773C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C82DE4" w:rsidRPr="00C82DE4">
            <w:rPr>
              <w:rStyle w:val="Strong"/>
              <w:b w:val="0"/>
              <w:sz w:val="24"/>
              <w:szCs w:val="24"/>
            </w:rPr>
            <w:t>BICAS!</w:t>
          </w:r>
        </w:sdtContent>
      </w:sdt>
    </w:p>
    <w:p w:rsidR="00805400" w:rsidRPr="00C82DE4" w:rsidRDefault="00C82DE4" w:rsidP="00805400">
      <w:pPr>
        <w:rPr>
          <w:sz w:val="24"/>
          <w:szCs w:val="24"/>
        </w:rPr>
      </w:pPr>
      <w:r>
        <w:rPr>
          <w:sz w:val="24"/>
          <w:szCs w:val="24"/>
        </w:rPr>
        <w:t>Thank you for investing in Tucson’s community bicycle recycling and education center!</w:t>
      </w:r>
    </w:p>
    <w:p w:rsidR="00805400" w:rsidRPr="00C82DE4" w:rsidRDefault="00805400" w:rsidP="00805400">
      <w:pPr>
        <w:pStyle w:val="Salutation"/>
        <w:rPr>
          <w:sz w:val="24"/>
          <w:szCs w:val="24"/>
        </w:rPr>
      </w:pPr>
      <w:r w:rsidRPr="00C82DE4">
        <w:rPr>
          <w:sz w:val="24"/>
          <w:szCs w:val="24"/>
        </w:rPr>
        <w:t>Rider’s Name _________________________________</w:t>
      </w:r>
      <w:r w:rsidR="00C82DE4" w:rsidRPr="00C82DE4">
        <w:rPr>
          <w:sz w:val="24"/>
          <w:szCs w:val="24"/>
        </w:rPr>
        <w:t xml:space="preserve">_ </w:t>
      </w:r>
    </w:p>
    <w:tbl>
      <w:tblPr>
        <w:tblStyle w:val="TableGrid"/>
        <w:tblpPr w:leftFromText="180" w:rightFromText="180" w:vertAnchor="text" w:horzAnchor="margin" w:tblpY="23"/>
        <w:tblW w:w="13315" w:type="dxa"/>
        <w:tblLayout w:type="fixed"/>
        <w:tblLook w:val="04A0"/>
      </w:tblPr>
      <w:tblGrid>
        <w:gridCol w:w="2758"/>
        <w:gridCol w:w="3821"/>
        <w:gridCol w:w="2991"/>
        <w:gridCol w:w="1405"/>
        <w:gridCol w:w="1530"/>
        <w:gridCol w:w="810"/>
      </w:tblGrid>
      <w:tr w:rsidR="004C0703" w:rsidTr="004C0703">
        <w:tc>
          <w:tcPr>
            <w:tcW w:w="2758" w:type="dxa"/>
          </w:tcPr>
          <w:p w:rsidR="00805400" w:rsidRPr="004C0703" w:rsidRDefault="00805400" w:rsidP="00805400">
            <w:pPr>
              <w:jc w:val="center"/>
              <w:rPr>
                <w:sz w:val="24"/>
                <w:szCs w:val="24"/>
              </w:rPr>
            </w:pPr>
            <w:r w:rsidRPr="004C0703">
              <w:rPr>
                <w:sz w:val="24"/>
                <w:szCs w:val="24"/>
              </w:rPr>
              <w:t>Sponsor’s Name</w:t>
            </w:r>
          </w:p>
        </w:tc>
        <w:tc>
          <w:tcPr>
            <w:tcW w:w="3821" w:type="dxa"/>
          </w:tcPr>
          <w:p w:rsidR="00805400" w:rsidRPr="004C0703" w:rsidRDefault="00805400" w:rsidP="00805400">
            <w:pPr>
              <w:jc w:val="center"/>
              <w:rPr>
                <w:sz w:val="24"/>
                <w:szCs w:val="24"/>
              </w:rPr>
            </w:pPr>
            <w:r w:rsidRPr="004C0703">
              <w:rPr>
                <w:sz w:val="24"/>
                <w:szCs w:val="24"/>
              </w:rPr>
              <w:t>Address</w:t>
            </w:r>
          </w:p>
        </w:tc>
        <w:tc>
          <w:tcPr>
            <w:tcW w:w="2991" w:type="dxa"/>
          </w:tcPr>
          <w:p w:rsidR="00805400" w:rsidRPr="004C0703" w:rsidRDefault="00805400" w:rsidP="00805400">
            <w:pPr>
              <w:jc w:val="center"/>
              <w:rPr>
                <w:sz w:val="24"/>
                <w:szCs w:val="24"/>
              </w:rPr>
            </w:pPr>
            <w:r w:rsidRPr="004C0703">
              <w:rPr>
                <w:sz w:val="24"/>
                <w:szCs w:val="24"/>
              </w:rPr>
              <w:t>Email</w:t>
            </w:r>
          </w:p>
        </w:tc>
        <w:tc>
          <w:tcPr>
            <w:tcW w:w="1405" w:type="dxa"/>
          </w:tcPr>
          <w:p w:rsidR="00805400" w:rsidRPr="004C0703" w:rsidRDefault="00805400" w:rsidP="00805400">
            <w:pPr>
              <w:jc w:val="center"/>
              <w:rPr>
                <w:sz w:val="24"/>
                <w:szCs w:val="24"/>
              </w:rPr>
            </w:pPr>
            <w:r w:rsidRPr="004C0703">
              <w:rPr>
                <w:sz w:val="24"/>
                <w:szCs w:val="24"/>
              </w:rPr>
              <w:t>Pledge/mile</w:t>
            </w:r>
          </w:p>
        </w:tc>
        <w:tc>
          <w:tcPr>
            <w:tcW w:w="1530" w:type="dxa"/>
          </w:tcPr>
          <w:p w:rsidR="00805400" w:rsidRPr="004C0703" w:rsidRDefault="00805400" w:rsidP="00805400">
            <w:pPr>
              <w:jc w:val="center"/>
              <w:rPr>
                <w:sz w:val="24"/>
                <w:szCs w:val="24"/>
              </w:rPr>
            </w:pPr>
            <w:r w:rsidRPr="004C0703">
              <w:rPr>
                <w:sz w:val="24"/>
                <w:szCs w:val="24"/>
              </w:rPr>
              <w:t>Total or Lump Pledge</w:t>
            </w:r>
          </w:p>
        </w:tc>
        <w:tc>
          <w:tcPr>
            <w:tcW w:w="810" w:type="dxa"/>
          </w:tcPr>
          <w:p w:rsidR="00805400" w:rsidRPr="004C0703" w:rsidRDefault="00805400" w:rsidP="00805400">
            <w:pPr>
              <w:jc w:val="center"/>
              <w:rPr>
                <w:sz w:val="24"/>
                <w:szCs w:val="24"/>
              </w:rPr>
            </w:pPr>
            <w:r w:rsidRPr="004C0703">
              <w:rPr>
                <w:sz w:val="24"/>
                <w:szCs w:val="24"/>
              </w:rPr>
              <w:t>Paid?</w:t>
            </w:r>
          </w:p>
        </w:tc>
      </w:tr>
      <w:tr w:rsidR="004C0703" w:rsidTr="004C0703">
        <w:tc>
          <w:tcPr>
            <w:tcW w:w="2758" w:type="dxa"/>
          </w:tcPr>
          <w:p w:rsidR="00805400" w:rsidRPr="004C0703" w:rsidRDefault="00805400" w:rsidP="00805400">
            <w:pPr>
              <w:rPr>
                <w:sz w:val="24"/>
                <w:szCs w:val="24"/>
              </w:rPr>
            </w:pPr>
          </w:p>
        </w:tc>
        <w:tc>
          <w:tcPr>
            <w:tcW w:w="3821" w:type="dxa"/>
          </w:tcPr>
          <w:p w:rsidR="00805400" w:rsidRPr="004C0703" w:rsidRDefault="00805400" w:rsidP="00805400">
            <w:pPr>
              <w:rPr>
                <w:sz w:val="24"/>
                <w:szCs w:val="24"/>
              </w:rPr>
            </w:pPr>
          </w:p>
        </w:tc>
        <w:tc>
          <w:tcPr>
            <w:tcW w:w="2991" w:type="dxa"/>
          </w:tcPr>
          <w:p w:rsidR="00805400" w:rsidRPr="004C0703" w:rsidRDefault="00805400" w:rsidP="00805400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805400" w:rsidRPr="004C0703" w:rsidRDefault="00805400" w:rsidP="00805400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805400" w:rsidRPr="004C0703" w:rsidRDefault="00805400" w:rsidP="00805400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805400" w:rsidRPr="004C0703" w:rsidRDefault="00805400" w:rsidP="00805400">
            <w:pPr>
              <w:rPr>
                <w:sz w:val="24"/>
                <w:szCs w:val="24"/>
              </w:rPr>
            </w:pPr>
          </w:p>
        </w:tc>
      </w:tr>
      <w:tr w:rsidR="004C0703" w:rsidTr="004C0703">
        <w:tc>
          <w:tcPr>
            <w:tcW w:w="2758" w:type="dxa"/>
          </w:tcPr>
          <w:p w:rsidR="00805400" w:rsidRPr="004C0703" w:rsidRDefault="00805400" w:rsidP="00805400">
            <w:pPr>
              <w:rPr>
                <w:sz w:val="24"/>
                <w:szCs w:val="24"/>
              </w:rPr>
            </w:pPr>
          </w:p>
        </w:tc>
        <w:tc>
          <w:tcPr>
            <w:tcW w:w="3821" w:type="dxa"/>
          </w:tcPr>
          <w:p w:rsidR="00805400" w:rsidRPr="004C0703" w:rsidRDefault="00805400" w:rsidP="00805400">
            <w:pPr>
              <w:rPr>
                <w:sz w:val="24"/>
                <w:szCs w:val="24"/>
              </w:rPr>
            </w:pPr>
          </w:p>
        </w:tc>
        <w:tc>
          <w:tcPr>
            <w:tcW w:w="2991" w:type="dxa"/>
          </w:tcPr>
          <w:p w:rsidR="00805400" w:rsidRPr="004C0703" w:rsidRDefault="00805400" w:rsidP="00805400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805400" w:rsidRPr="004C0703" w:rsidRDefault="00805400" w:rsidP="00805400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805400" w:rsidRPr="004C0703" w:rsidRDefault="00805400" w:rsidP="00805400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805400" w:rsidRPr="004C0703" w:rsidRDefault="00805400" w:rsidP="00805400">
            <w:pPr>
              <w:rPr>
                <w:sz w:val="24"/>
                <w:szCs w:val="24"/>
              </w:rPr>
            </w:pPr>
          </w:p>
        </w:tc>
      </w:tr>
      <w:tr w:rsidR="004C0703" w:rsidTr="004C0703">
        <w:tc>
          <w:tcPr>
            <w:tcW w:w="2758" w:type="dxa"/>
          </w:tcPr>
          <w:p w:rsidR="00805400" w:rsidRPr="004C0703" w:rsidRDefault="00805400" w:rsidP="00805400">
            <w:pPr>
              <w:rPr>
                <w:sz w:val="24"/>
                <w:szCs w:val="24"/>
              </w:rPr>
            </w:pPr>
          </w:p>
        </w:tc>
        <w:tc>
          <w:tcPr>
            <w:tcW w:w="3821" w:type="dxa"/>
          </w:tcPr>
          <w:p w:rsidR="00805400" w:rsidRPr="004C0703" w:rsidRDefault="00805400" w:rsidP="00805400">
            <w:pPr>
              <w:rPr>
                <w:sz w:val="24"/>
                <w:szCs w:val="24"/>
              </w:rPr>
            </w:pPr>
          </w:p>
        </w:tc>
        <w:tc>
          <w:tcPr>
            <w:tcW w:w="2991" w:type="dxa"/>
          </w:tcPr>
          <w:p w:rsidR="00805400" w:rsidRPr="004C0703" w:rsidRDefault="00805400" w:rsidP="00805400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805400" w:rsidRPr="004C0703" w:rsidRDefault="00805400" w:rsidP="00805400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805400" w:rsidRPr="004C0703" w:rsidRDefault="00805400" w:rsidP="00805400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805400" w:rsidRPr="004C0703" w:rsidRDefault="00805400" w:rsidP="00805400">
            <w:pPr>
              <w:rPr>
                <w:sz w:val="24"/>
                <w:szCs w:val="24"/>
              </w:rPr>
            </w:pPr>
          </w:p>
        </w:tc>
      </w:tr>
      <w:tr w:rsidR="004C0703" w:rsidTr="004C0703">
        <w:tc>
          <w:tcPr>
            <w:tcW w:w="2758" w:type="dxa"/>
          </w:tcPr>
          <w:p w:rsidR="00805400" w:rsidRPr="004C0703" w:rsidRDefault="00805400" w:rsidP="00805400">
            <w:pPr>
              <w:rPr>
                <w:sz w:val="24"/>
                <w:szCs w:val="24"/>
              </w:rPr>
            </w:pPr>
          </w:p>
        </w:tc>
        <w:tc>
          <w:tcPr>
            <w:tcW w:w="3821" w:type="dxa"/>
          </w:tcPr>
          <w:p w:rsidR="00805400" w:rsidRPr="004C0703" w:rsidRDefault="00805400" w:rsidP="00805400">
            <w:pPr>
              <w:rPr>
                <w:sz w:val="24"/>
                <w:szCs w:val="24"/>
              </w:rPr>
            </w:pPr>
          </w:p>
        </w:tc>
        <w:tc>
          <w:tcPr>
            <w:tcW w:w="2991" w:type="dxa"/>
          </w:tcPr>
          <w:p w:rsidR="00805400" w:rsidRPr="004C0703" w:rsidRDefault="00805400" w:rsidP="00805400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805400" w:rsidRPr="004C0703" w:rsidRDefault="00805400" w:rsidP="00805400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805400" w:rsidRPr="004C0703" w:rsidRDefault="00805400" w:rsidP="00805400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805400" w:rsidRPr="004C0703" w:rsidRDefault="00805400" w:rsidP="00805400">
            <w:pPr>
              <w:rPr>
                <w:sz w:val="24"/>
                <w:szCs w:val="24"/>
              </w:rPr>
            </w:pPr>
          </w:p>
        </w:tc>
      </w:tr>
      <w:tr w:rsidR="004C0703" w:rsidTr="004C0703">
        <w:tc>
          <w:tcPr>
            <w:tcW w:w="2758" w:type="dxa"/>
          </w:tcPr>
          <w:p w:rsidR="00805400" w:rsidRPr="004C0703" w:rsidRDefault="00805400" w:rsidP="00805400">
            <w:pPr>
              <w:rPr>
                <w:sz w:val="24"/>
                <w:szCs w:val="24"/>
              </w:rPr>
            </w:pPr>
          </w:p>
        </w:tc>
        <w:tc>
          <w:tcPr>
            <w:tcW w:w="3821" w:type="dxa"/>
          </w:tcPr>
          <w:p w:rsidR="00805400" w:rsidRPr="004C0703" w:rsidRDefault="00805400" w:rsidP="00805400">
            <w:pPr>
              <w:rPr>
                <w:sz w:val="24"/>
                <w:szCs w:val="24"/>
              </w:rPr>
            </w:pPr>
          </w:p>
        </w:tc>
        <w:tc>
          <w:tcPr>
            <w:tcW w:w="2991" w:type="dxa"/>
          </w:tcPr>
          <w:p w:rsidR="00805400" w:rsidRPr="004C0703" w:rsidRDefault="00805400" w:rsidP="00805400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805400" w:rsidRPr="004C0703" w:rsidRDefault="00805400" w:rsidP="00805400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805400" w:rsidRPr="004C0703" w:rsidRDefault="00805400" w:rsidP="00805400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805400" w:rsidRPr="004C0703" w:rsidRDefault="00805400" w:rsidP="00805400">
            <w:pPr>
              <w:rPr>
                <w:sz w:val="24"/>
                <w:szCs w:val="24"/>
              </w:rPr>
            </w:pPr>
          </w:p>
        </w:tc>
      </w:tr>
      <w:tr w:rsidR="004C0703" w:rsidTr="004C0703">
        <w:trPr>
          <w:trHeight w:val="64"/>
        </w:trPr>
        <w:tc>
          <w:tcPr>
            <w:tcW w:w="2758" w:type="dxa"/>
          </w:tcPr>
          <w:p w:rsidR="00805400" w:rsidRPr="004C0703" w:rsidRDefault="00805400" w:rsidP="00805400">
            <w:pPr>
              <w:rPr>
                <w:sz w:val="24"/>
                <w:szCs w:val="24"/>
              </w:rPr>
            </w:pPr>
          </w:p>
        </w:tc>
        <w:tc>
          <w:tcPr>
            <w:tcW w:w="3821" w:type="dxa"/>
          </w:tcPr>
          <w:p w:rsidR="00805400" w:rsidRPr="004C0703" w:rsidRDefault="00805400" w:rsidP="00805400">
            <w:pPr>
              <w:rPr>
                <w:sz w:val="24"/>
                <w:szCs w:val="24"/>
              </w:rPr>
            </w:pPr>
          </w:p>
        </w:tc>
        <w:tc>
          <w:tcPr>
            <w:tcW w:w="2991" w:type="dxa"/>
          </w:tcPr>
          <w:p w:rsidR="00805400" w:rsidRPr="004C0703" w:rsidRDefault="00805400" w:rsidP="00805400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805400" w:rsidRPr="004C0703" w:rsidRDefault="00805400" w:rsidP="00805400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805400" w:rsidRPr="004C0703" w:rsidRDefault="00805400" w:rsidP="00805400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805400" w:rsidRPr="004C0703" w:rsidRDefault="00805400" w:rsidP="00805400">
            <w:pPr>
              <w:rPr>
                <w:sz w:val="24"/>
                <w:szCs w:val="24"/>
              </w:rPr>
            </w:pPr>
          </w:p>
        </w:tc>
      </w:tr>
      <w:tr w:rsidR="004C0703" w:rsidTr="004C0703">
        <w:tc>
          <w:tcPr>
            <w:tcW w:w="2758" w:type="dxa"/>
          </w:tcPr>
          <w:p w:rsidR="00805400" w:rsidRPr="004C0703" w:rsidRDefault="00805400" w:rsidP="00805400">
            <w:pPr>
              <w:rPr>
                <w:sz w:val="24"/>
                <w:szCs w:val="24"/>
              </w:rPr>
            </w:pPr>
          </w:p>
        </w:tc>
        <w:tc>
          <w:tcPr>
            <w:tcW w:w="3821" w:type="dxa"/>
          </w:tcPr>
          <w:p w:rsidR="00805400" w:rsidRPr="004C0703" w:rsidRDefault="00805400" w:rsidP="00805400">
            <w:pPr>
              <w:rPr>
                <w:sz w:val="24"/>
                <w:szCs w:val="24"/>
              </w:rPr>
            </w:pPr>
          </w:p>
        </w:tc>
        <w:tc>
          <w:tcPr>
            <w:tcW w:w="2991" w:type="dxa"/>
          </w:tcPr>
          <w:p w:rsidR="00805400" w:rsidRPr="004C0703" w:rsidRDefault="00805400" w:rsidP="00805400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805400" w:rsidRPr="004C0703" w:rsidRDefault="00805400" w:rsidP="00805400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805400" w:rsidRPr="004C0703" w:rsidRDefault="00805400" w:rsidP="00805400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805400" w:rsidRPr="004C0703" w:rsidRDefault="00805400" w:rsidP="00805400">
            <w:pPr>
              <w:rPr>
                <w:sz w:val="24"/>
                <w:szCs w:val="24"/>
              </w:rPr>
            </w:pPr>
          </w:p>
        </w:tc>
      </w:tr>
    </w:tbl>
    <w:p w:rsidR="00EE6C94" w:rsidRDefault="00EE6C94" w:rsidP="00805400">
      <w:pPr>
        <w:rPr>
          <w:sz w:val="20"/>
          <w:szCs w:val="20"/>
        </w:rPr>
      </w:pPr>
    </w:p>
    <w:p w:rsidR="00EE6C94" w:rsidRDefault="00EE6C94" w:rsidP="00805400">
      <w:pPr>
        <w:rPr>
          <w:sz w:val="20"/>
          <w:szCs w:val="20"/>
        </w:rPr>
      </w:pPr>
      <w:r>
        <w:rPr>
          <w:sz w:val="20"/>
          <w:szCs w:val="20"/>
        </w:rPr>
        <w:t>For more information on Bike Camping Weekend, please visit: bicas.org/camping</w:t>
      </w:r>
    </w:p>
    <w:p w:rsidR="00EE6C94" w:rsidRPr="00EE6C94" w:rsidRDefault="00EE6C94" w:rsidP="00805400">
      <w:pPr>
        <w:rPr>
          <w:sz w:val="20"/>
          <w:szCs w:val="20"/>
        </w:rPr>
      </w:pPr>
      <w:r>
        <w:rPr>
          <w:sz w:val="20"/>
          <w:szCs w:val="20"/>
        </w:rPr>
        <w:t>For more information on BICAS’ 25</w:t>
      </w:r>
      <w:r w:rsidRPr="00EE6C94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Anniversary, please visit: </w:t>
      </w:r>
      <w:r w:rsidRPr="00EE6C94">
        <w:rPr>
          <w:sz w:val="20"/>
          <w:szCs w:val="20"/>
        </w:rPr>
        <w:t>bicas.o</w:t>
      </w:r>
      <w:r>
        <w:rPr>
          <w:sz w:val="20"/>
          <w:szCs w:val="20"/>
        </w:rPr>
        <w:t>rg/25th-anniversary</w:t>
      </w:r>
      <w:bookmarkStart w:id="0" w:name="_GoBack"/>
      <w:bookmarkEnd w:id="0"/>
    </w:p>
    <w:sectPr w:rsidR="00EE6C94" w:rsidRPr="00EE6C94" w:rsidSect="008054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CA8" w:rsidRDefault="00825CA8" w:rsidP="00805400">
      <w:pPr>
        <w:spacing w:after="0" w:line="240" w:lineRule="auto"/>
      </w:pPr>
      <w:r>
        <w:separator/>
      </w:r>
    </w:p>
  </w:endnote>
  <w:endnote w:type="continuationSeparator" w:id="0">
    <w:p w:rsidR="00825CA8" w:rsidRDefault="00825CA8" w:rsidP="00805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duceu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400" w:rsidRDefault="0080540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400" w:rsidRDefault="0080540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400" w:rsidRDefault="008054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CA8" w:rsidRDefault="00825CA8" w:rsidP="00805400">
      <w:pPr>
        <w:spacing w:after="0" w:line="240" w:lineRule="auto"/>
      </w:pPr>
      <w:r>
        <w:separator/>
      </w:r>
    </w:p>
  </w:footnote>
  <w:footnote w:type="continuationSeparator" w:id="0">
    <w:p w:rsidR="00825CA8" w:rsidRDefault="00825CA8" w:rsidP="00805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400" w:rsidRDefault="002C340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547764" o:spid="_x0000_s2050" type="#_x0000_t75" style="position:absolute;margin-left:0;margin-top:0;width:466.2pt;height:467.9pt;z-index:-251657216;mso-position-horizontal:center;mso-position-horizontal-relative:margin;mso-position-vertical:center;mso-position-vertical-relative:margin" o:allowincell="f">
          <v:imagedata r:id="rId1" o:title="25th 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400" w:rsidRDefault="002C340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547765" o:spid="_x0000_s2051" type="#_x0000_t75" style="position:absolute;margin-left:0;margin-top:0;width:466.2pt;height:467.9pt;z-index:-251656192;mso-position-horizontal:center;mso-position-horizontal-relative:margin;mso-position-vertical:center;mso-position-vertical-relative:margin" o:allowincell="f">
          <v:imagedata r:id="rId1" o:title="25th 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400" w:rsidRDefault="002C340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547763" o:spid="_x0000_s2049" type="#_x0000_t75" style="position:absolute;margin-left:0;margin-top:0;width:466.2pt;height:467.9pt;z-index:-251658240;mso-position-horizontal:center;mso-position-horizontal-relative:margin;mso-position-vertical:center;mso-position-vertical-relative:margin" o:allowincell="f">
          <v:imagedata r:id="rId1" o:title="25th log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05400"/>
    <w:rsid w:val="002541EB"/>
    <w:rsid w:val="002C340F"/>
    <w:rsid w:val="00390867"/>
    <w:rsid w:val="0042258B"/>
    <w:rsid w:val="004C0703"/>
    <w:rsid w:val="00622C0F"/>
    <w:rsid w:val="00805400"/>
    <w:rsid w:val="00825CA8"/>
    <w:rsid w:val="00BB7E27"/>
    <w:rsid w:val="00C82DE4"/>
    <w:rsid w:val="00EE6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1" w:qFormat="1"/>
    <w:lsdException w:name="Strong" w:semiHidden="0" w:uiPriority="1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400"/>
  </w:style>
  <w:style w:type="paragraph" w:styleId="Footer">
    <w:name w:val="footer"/>
    <w:basedOn w:val="Normal"/>
    <w:link w:val="FooterChar"/>
    <w:uiPriority w:val="99"/>
    <w:unhideWhenUsed/>
    <w:rsid w:val="00805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400"/>
  </w:style>
  <w:style w:type="table" w:styleId="TableGrid">
    <w:name w:val="Table Grid"/>
    <w:basedOn w:val="TableNormal"/>
    <w:uiPriority w:val="39"/>
    <w:rsid w:val="00805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805400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1"/>
    <w:qFormat/>
    <w:rsid w:val="00805400"/>
    <w:rPr>
      <w:b/>
      <w:bCs/>
    </w:rPr>
  </w:style>
  <w:style w:type="paragraph" w:customStyle="1" w:styleId="Tabletext">
    <w:name w:val="Table text"/>
    <w:basedOn w:val="Normal"/>
    <w:uiPriority w:val="1"/>
    <w:qFormat/>
    <w:rsid w:val="00805400"/>
    <w:pPr>
      <w:spacing w:before="20" w:after="20" w:line="240" w:lineRule="auto"/>
      <w:ind w:right="72"/>
    </w:pPr>
    <w:rPr>
      <w:rFonts w:eastAsiaTheme="minorEastAsia"/>
      <w:sz w:val="20"/>
      <w:szCs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805400"/>
    <w:pPr>
      <w:spacing w:before="200" w:after="200" w:line="276" w:lineRule="auto"/>
    </w:pPr>
    <w:rPr>
      <w:rFonts w:eastAsiaTheme="minorEastAsia"/>
      <w:sz w:val="20"/>
      <w:szCs w:val="20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1"/>
    <w:rsid w:val="00805400"/>
    <w:rPr>
      <w:rFonts w:eastAsiaTheme="minorEastAsia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28292519B344976B777EBAD87DC7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2E9E0-6A02-4BBD-AAA9-BA4A4BD05625}"/>
      </w:docPartPr>
      <w:docPartBody>
        <w:p w:rsidR="00331CE0" w:rsidRDefault="00FE0CC6" w:rsidP="00FE0CC6">
          <w:pPr>
            <w:pStyle w:val="928292519B344976B777EBAD87DC773C"/>
          </w:pPr>
          <w:r>
            <w:rPr>
              <w:rStyle w:val="Strong"/>
            </w:rPr>
            <w:t>[Organization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duceu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E0CC6"/>
    <w:rsid w:val="000A1A49"/>
    <w:rsid w:val="00331CE0"/>
    <w:rsid w:val="00FE0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1"/>
    <w:qFormat/>
    <w:rsid w:val="00FE0CC6"/>
    <w:rPr>
      <w:b/>
      <w:bCs/>
    </w:rPr>
  </w:style>
  <w:style w:type="paragraph" w:customStyle="1" w:styleId="928292519B344976B777EBAD87DC773C">
    <w:name w:val="928292519B344976B777EBAD87DC773C"/>
    <w:rsid w:val="00FE0CC6"/>
  </w:style>
  <w:style w:type="paragraph" w:customStyle="1" w:styleId="9313721B92924E2F864A83431CF6F78A">
    <w:name w:val="9313721B92924E2F864A83431CF6F78A"/>
    <w:rsid w:val="00FE0CC6"/>
  </w:style>
  <w:style w:type="paragraph" w:customStyle="1" w:styleId="E2A351741EE34AB6BD62909B38012837">
    <w:name w:val="E2A351741EE34AB6BD62909B38012837"/>
    <w:rsid w:val="00FE0CC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BICAS!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Carlyn Arteaga</dc:creator>
  <cp:lastModifiedBy>Steri</cp:lastModifiedBy>
  <cp:revision>2</cp:revision>
  <cp:lastPrinted>2014-02-19T16:44:00Z</cp:lastPrinted>
  <dcterms:created xsi:type="dcterms:W3CDTF">2014-02-24T18:56:00Z</dcterms:created>
  <dcterms:modified xsi:type="dcterms:W3CDTF">2014-02-24T18:56:00Z</dcterms:modified>
</cp:coreProperties>
</file>